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86F70">
        <w:rPr>
          <w:rFonts w:ascii="Verdana" w:hAnsi="Verdana"/>
          <w:sz w:val="22"/>
          <w:szCs w:val="22"/>
        </w:rPr>
        <w:t xml:space="preserve">nek veřejné zakázky s názvem </w:t>
      </w:r>
      <w:r w:rsidR="00886F70" w:rsidRPr="00886F70">
        <w:rPr>
          <w:rFonts w:ascii="Verdana" w:hAnsi="Verdana"/>
          <w:b/>
          <w:sz w:val="22"/>
          <w:szCs w:val="22"/>
        </w:rPr>
        <w:t>„</w:t>
      </w:r>
      <w:r w:rsidR="00B808F1">
        <w:rPr>
          <w:b/>
          <w:color w:val="000000" w:themeColor="text1"/>
        </w:rPr>
        <w:t>Revize, Provozní revize, Prohlídka a zkouška zdvihacích zařízení</w:t>
      </w:r>
      <w:r w:rsidR="00886F70" w:rsidRPr="00886F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DD47A8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86F7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86F70"/>
    <w:rsid w:val="00901E2C"/>
    <w:rsid w:val="00A5407A"/>
    <w:rsid w:val="00A56AB2"/>
    <w:rsid w:val="00A6772A"/>
    <w:rsid w:val="00AE2C06"/>
    <w:rsid w:val="00B502C9"/>
    <w:rsid w:val="00B54276"/>
    <w:rsid w:val="00B808F1"/>
    <w:rsid w:val="00BF6A6B"/>
    <w:rsid w:val="00C65DEB"/>
    <w:rsid w:val="00C66622"/>
    <w:rsid w:val="00D27977"/>
    <w:rsid w:val="00DD47A8"/>
    <w:rsid w:val="00E868BD"/>
    <w:rsid w:val="00F00A8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08885C"/>
  <w15:docId w15:val="{3156D280-E8AA-4D44-A6A3-4FD55C53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EB872-091A-4B94-8CED-2F5898CC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6</cp:revision>
  <dcterms:created xsi:type="dcterms:W3CDTF">2020-10-27T11:48:00Z</dcterms:created>
  <dcterms:modified xsi:type="dcterms:W3CDTF">2020-11-11T20:16:00Z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